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B80" w:rsidRPr="00C16621" w:rsidRDefault="002B2B80" w:rsidP="002B2B80">
      <w:pPr>
        <w:jc w:val="right"/>
        <w:rPr>
          <w:rFonts w:ascii="Times New Roman" w:hAnsi="Times New Roman" w:cs="Times New Roman"/>
          <w:b/>
          <w:caps/>
          <w:color w:val="0D0D0D" w:themeColor="text1" w:themeTint="F2"/>
          <w:sz w:val="24"/>
          <w:szCs w:val="24"/>
        </w:rPr>
      </w:pPr>
      <w:r w:rsidRPr="00C16621">
        <w:rPr>
          <w:rFonts w:ascii="Times New Roman" w:hAnsi="Times New Roman" w:cs="Times New Roman"/>
          <w:b/>
          <w:caps/>
          <w:color w:val="0D0D0D" w:themeColor="text1" w:themeTint="F2"/>
          <w:sz w:val="24"/>
          <w:szCs w:val="24"/>
        </w:rPr>
        <w:tab/>
      </w:r>
      <w:r w:rsidRPr="00C16621">
        <w:rPr>
          <w:rFonts w:ascii="Times New Roman" w:hAnsi="Times New Roman" w:cs="Times New Roman"/>
          <w:b/>
          <w:caps/>
          <w:color w:val="0D0D0D" w:themeColor="text1" w:themeTint="F2"/>
          <w:sz w:val="24"/>
          <w:szCs w:val="24"/>
        </w:rPr>
        <w:tab/>
      </w:r>
      <w:r w:rsidRPr="00C16621">
        <w:rPr>
          <w:rFonts w:ascii="Times New Roman" w:hAnsi="Times New Roman" w:cs="Times New Roman"/>
          <w:b/>
          <w:caps/>
          <w:color w:val="0D0D0D" w:themeColor="text1" w:themeTint="F2"/>
          <w:sz w:val="24"/>
          <w:szCs w:val="24"/>
        </w:rPr>
        <w:tab/>
      </w:r>
      <w:r w:rsidRPr="00C16621">
        <w:rPr>
          <w:rFonts w:ascii="Times New Roman" w:hAnsi="Times New Roman" w:cs="Times New Roman"/>
          <w:b/>
          <w:caps/>
          <w:color w:val="0D0D0D" w:themeColor="text1" w:themeTint="F2"/>
          <w:sz w:val="24"/>
          <w:szCs w:val="24"/>
        </w:rPr>
        <w:tab/>
      </w:r>
      <w:r w:rsidRPr="00C16621">
        <w:rPr>
          <w:rFonts w:ascii="Times New Roman" w:hAnsi="Times New Roman" w:cs="Times New Roman"/>
          <w:b/>
          <w:caps/>
          <w:color w:val="0D0D0D" w:themeColor="text1" w:themeTint="F2"/>
          <w:sz w:val="24"/>
          <w:szCs w:val="24"/>
        </w:rPr>
        <w:tab/>
      </w:r>
      <w:r w:rsidRPr="00C16621">
        <w:rPr>
          <w:rFonts w:ascii="Times New Roman" w:hAnsi="Times New Roman" w:cs="Times New Roman"/>
          <w:b/>
          <w:caps/>
          <w:color w:val="0D0D0D" w:themeColor="text1" w:themeTint="F2"/>
          <w:sz w:val="24"/>
          <w:szCs w:val="24"/>
        </w:rPr>
        <w:tab/>
      </w:r>
      <w:r w:rsidRPr="00C16621">
        <w:rPr>
          <w:rFonts w:ascii="Times New Roman" w:hAnsi="Times New Roman" w:cs="Times New Roman"/>
          <w:b/>
          <w:caps/>
          <w:color w:val="0D0D0D" w:themeColor="text1" w:themeTint="F2"/>
          <w:sz w:val="24"/>
          <w:szCs w:val="24"/>
        </w:rPr>
        <w:tab/>
      </w:r>
      <w:r w:rsidRPr="00C16621">
        <w:rPr>
          <w:rFonts w:ascii="Times New Roman" w:hAnsi="Times New Roman" w:cs="Times New Roman"/>
          <w:b/>
          <w:caps/>
          <w:color w:val="0D0D0D" w:themeColor="text1" w:themeTint="F2"/>
          <w:sz w:val="24"/>
          <w:szCs w:val="24"/>
        </w:rPr>
        <w:tab/>
      </w:r>
      <w:r w:rsidRPr="00C16621">
        <w:rPr>
          <w:rFonts w:ascii="Times New Roman" w:hAnsi="Times New Roman" w:cs="Times New Roman"/>
          <w:b/>
          <w:caps/>
          <w:color w:val="0D0D0D" w:themeColor="text1" w:themeTint="F2"/>
          <w:sz w:val="24"/>
          <w:szCs w:val="24"/>
        </w:rPr>
        <w:tab/>
        <w:t>14.07.2021</w:t>
      </w:r>
    </w:p>
    <w:p w:rsidR="002B2B80" w:rsidRPr="00C16621" w:rsidRDefault="002B2B80" w:rsidP="002B2B80">
      <w:pPr>
        <w:jc w:val="right"/>
        <w:rPr>
          <w:rFonts w:ascii="Times New Roman" w:hAnsi="Times New Roman" w:cs="Times New Roman"/>
          <w:b/>
          <w:caps/>
          <w:color w:val="0D0D0D" w:themeColor="text1" w:themeTint="F2"/>
          <w:sz w:val="24"/>
          <w:szCs w:val="24"/>
        </w:rPr>
      </w:pPr>
    </w:p>
    <w:p w:rsidR="003C0ADF" w:rsidRPr="00C16621" w:rsidRDefault="003C0ADF" w:rsidP="003C0ADF">
      <w:pPr>
        <w:jc w:val="center"/>
        <w:rPr>
          <w:rFonts w:ascii="Times New Roman" w:hAnsi="Times New Roman" w:cs="Times New Roman"/>
          <w:b/>
          <w:caps/>
          <w:color w:val="0D0D0D" w:themeColor="text1" w:themeTint="F2"/>
          <w:sz w:val="24"/>
          <w:szCs w:val="24"/>
        </w:rPr>
      </w:pPr>
      <w:r w:rsidRPr="00C16621">
        <w:rPr>
          <w:rFonts w:ascii="Times New Roman" w:hAnsi="Times New Roman" w:cs="Times New Roman"/>
          <w:b/>
          <w:caps/>
          <w:color w:val="0D0D0D" w:themeColor="text1" w:themeTint="F2"/>
          <w:sz w:val="24"/>
          <w:szCs w:val="24"/>
        </w:rPr>
        <w:t>Kendilerine yazlık saray yapanlar</w:t>
      </w:r>
      <w:r w:rsidR="00C16621">
        <w:rPr>
          <w:rFonts w:ascii="Times New Roman" w:hAnsi="Times New Roman" w:cs="Times New Roman"/>
          <w:b/>
          <w:caps/>
          <w:color w:val="0D0D0D" w:themeColor="text1" w:themeTint="F2"/>
          <w:sz w:val="24"/>
          <w:szCs w:val="24"/>
        </w:rPr>
        <w:t>,</w:t>
      </w:r>
      <w:r w:rsidRPr="00C16621">
        <w:rPr>
          <w:rFonts w:ascii="Times New Roman" w:hAnsi="Times New Roman" w:cs="Times New Roman"/>
          <w:b/>
          <w:caps/>
          <w:color w:val="0D0D0D" w:themeColor="text1" w:themeTint="F2"/>
          <w:sz w:val="24"/>
          <w:szCs w:val="24"/>
        </w:rPr>
        <w:t xml:space="preserve"> emekçilerin kullanımındaki sosyal tesisleri israf görüyor!</w:t>
      </w:r>
    </w:p>
    <w:p w:rsidR="002B2B80" w:rsidRPr="00C16621" w:rsidRDefault="002B2B80" w:rsidP="003C0ADF">
      <w:pPr>
        <w:jc w:val="center"/>
        <w:rPr>
          <w:rFonts w:ascii="Times New Roman" w:hAnsi="Times New Roman" w:cs="Times New Roman"/>
          <w:b/>
          <w:caps/>
          <w:color w:val="0D0D0D" w:themeColor="text1" w:themeTint="F2"/>
          <w:sz w:val="24"/>
          <w:szCs w:val="24"/>
        </w:rPr>
      </w:pPr>
    </w:p>
    <w:p w:rsidR="003C0ADF" w:rsidRPr="00C16621" w:rsidRDefault="003C0ADF" w:rsidP="003C0ADF">
      <w:pPr>
        <w:jc w:val="both"/>
        <w:rPr>
          <w:rFonts w:ascii="Times New Roman" w:hAnsi="Times New Roman" w:cs="Times New Roman"/>
          <w:b/>
          <w:caps/>
          <w:color w:val="0D0D0D" w:themeColor="text1" w:themeTint="F2"/>
          <w:sz w:val="24"/>
          <w:szCs w:val="24"/>
        </w:rPr>
      </w:pPr>
      <w:r w:rsidRPr="00C16621">
        <w:rPr>
          <w:rFonts w:ascii="Times New Roman" w:hAnsi="Times New Roman" w:cs="Times New Roman"/>
          <w:b/>
          <w:color w:val="0D0D0D" w:themeColor="text1" w:themeTint="F2"/>
          <w:sz w:val="24"/>
          <w:szCs w:val="24"/>
        </w:rPr>
        <w:t>Değerli Basın Emekçileri;</w:t>
      </w:r>
    </w:p>
    <w:p w:rsidR="003E1B08" w:rsidRPr="00C16621" w:rsidRDefault="002B2B80" w:rsidP="003E1B08">
      <w:pPr>
        <w:jc w:val="both"/>
        <w:rPr>
          <w:rFonts w:ascii="Times New Roman" w:hAnsi="Times New Roman" w:cs="Times New Roman"/>
          <w:color w:val="0D0D0D" w:themeColor="text1" w:themeTint="F2"/>
          <w:sz w:val="24"/>
          <w:szCs w:val="24"/>
        </w:rPr>
      </w:pPr>
      <w:r w:rsidRPr="00C16621">
        <w:rPr>
          <w:rFonts w:ascii="Times New Roman" w:hAnsi="Times New Roman" w:cs="Times New Roman"/>
          <w:color w:val="0D0D0D" w:themeColor="text1" w:themeTint="F2"/>
          <w:sz w:val="24"/>
          <w:szCs w:val="24"/>
        </w:rPr>
        <w:t>AKP</w:t>
      </w:r>
      <w:r w:rsidR="003E1B08" w:rsidRPr="00C16621">
        <w:rPr>
          <w:rFonts w:ascii="Times New Roman" w:hAnsi="Times New Roman" w:cs="Times New Roman"/>
          <w:color w:val="0D0D0D" w:themeColor="text1" w:themeTint="F2"/>
          <w:sz w:val="24"/>
          <w:szCs w:val="24"/>
        </w:rPr>
        <w:t xml:space="preserve"> iktidarı </w:t>
      </w:r>
      <w:proofErr w:type="gramStart"/>
      <w:r w:rsidR="003E1B08" w:rsidRPr="00C16621">
        <w:rPr>
          <w:rFonts w:ascii="Times New Roman" w:hAnsi="Times New Roman" w:cs="Times New Roman"/>
          <w:color w:val="0D0D0D" w:themeColor="text1" w:themeTint="F2"/>
          <w:sz w:val="24"/>
          <w:szCs w:val="24"/>
        </w:rPr>
        <w:t>rant</w:t>
      </w:r>
      <w:proofErr w:type="gramEnd"/>
      <w:r w:rsidR="003E1B08" w:rsidRPr="00C16621">
        <w:rPr>
          <w:rFonts w:ascii="Times New Roman" w:hAnsi="Times New Roman" w:cs="Times New Roman"/>
          <w:color w:val="0D0D0D" w:themeColor="text1" w:themeTint="F2"/>
          <w:sz w:val="24"/>
          <w:szCs w:val="24"/>
        </w:rPr>
        <w:t xml:space="preserve"> uğruna talan ve özelleştirmede dur durak bilmiyor. Başta Hazine ve Maliye </w:t>
      </w:r>
      <w:r w:rsidR="00C16621" w:rsidRPr="00C16621">
        <w:rPr>
          <w:rFonts w:ascii="Times New Roman" w:hAnsi="Times New Roman" w:cs="Times New Roman"/>
          <w:color w:val="0D0D0D" w:themeColor="text1" w:themeTint="F2"/>
          <w:sz w:val="24"/>
          <w:szCs w:val="24"/>
        </w:rPr>
        <w:t>B</w:t>
      </w:r>
      <w:r w:rsidR="003E1B08" w:rsidRPr="00C16621">
        <w:rPr>
          <w:rFonts w:ascii="Times New Roman" w:hAnsi="Times New Roman" w:cs="Times New Roman"/>
          <w:color w:val="0D0D0D" w:themeColor="text1" w:themeTint="F2"/>
          <w:sz w:val="24"/>
          <w:szCs w:val="24"/>
        </w:rPr>
        <w:t xml:space="preserve">akanlığı,  Sosyal Güvenlik Kurumu, Adalet Bakanlığı, TCDD ve Orman Genel Müdürlüğü olmak üzere 18 Kamu kurumu ve Üniversitelere ait Sosyal Tesis arazi ve eğitim kampları 9.7.2021 tarihli ve 4264 sayılı Cumhurbaşkanı Kararı ile özelleştirme kapsamına alındı. </w:t>
      </w:r>
    </w:p>
    <w:p w:rsidR="003E1B08" w:rsidRPr="00C16621" w:rsidRDefault="003E1B08" w:rsidP="003E1B08">
      <w:pPr>
        <w:jc w:val="both"/>
        <w:rPr>
          <w:rFonts w:ascii="Times New Roman" w:hAnsi="Times New Roman" w:cs="Times New Roman"/>
          <w:color w:val="0D0D0D" w:themeColor="text1" w:themeTint="F2"/>
          <w:sz w:val="24"/>
          <w:szCs w:val="24"/>
        </w:rPr>
      </w:pPr>
      <w:r w:rsidRPr="00C16621">
        <w:rPr>
          <w:rFonts w:ascii="Times New Roman" w:hAnsi="Times New Roman" w:cs="Times New Roman"/>
          <w:color w:val="0D0D0D" w:themeColor="text1" w:themeTint="F2"/>
          <w:sz w:val="24"/>
          <w:szCs w:val="24"/>
        </w:rPr>
        <w:t xml:space="preserve">Çoğu, Ege Marmara Akdeniz ve Marmara sahillerinde bulunan denize sıfır bu mülklerin özelleştirilmesi halinde kamu emekçilerinin zaten sınırlı olan tatil olanakları tamamen ellerinden </w:t>
      </w:r>
      <w:r w:rsidR="00984BD6" w:rsidRPr="00C16621">
        <w:rPr>
          <w:rFonts w:ascii="Times New Roman" w:hAnsi="Times New Roman" w:cs="Times New Roman"/>
          <w:color w:val="0D0D0D" w:themeColor="text1" w:themeTint="F2"/>
          <w:sz w:val="24"/>
          <w:szCs w:val="24"/>
        </w:rPr>
        <w:t>alınacağı</w:t>
      </w:r>
      <w:r w:rsidRPr="00C16621">
        <w:rPr>
          <w:rFonts w:ascii="Times New Roman" w:hAnsi="Times New Roman" w:cs="Times New Roman"/>
          <w:color w:val="0D0D0D" w:themeColor="text1" w:themeTint="F2"/>
          <w:sz w:val="24"/>
          <w:szCs w:val="24"/>
        </w:rPr>
        <w:t>,  Siyasi iktidar</w:t>
      </w:r>
      <w:r w:rsidR="00984BD6" w:rsidRPr="00C16621">
        <w:rPr>
          <w:rFonts w:ascii="Times New Roman" w:hAnsi="Times New Roman" w:cs="Times New Roman"/>
          <w:color w:val="0D0D0D" w:themeColor="text1" w:themeTint="F2"/>
          <w:sz w:val="24"/>
          <w:szCs w:val="24"/>
        </w:rPr>
        <w:t>ın</w:t>
      </w:r>
      <w:r w:rsidRPr="00C16621">
        <w:rPr>
          <w:rFonts w:ascii="Times New Roman" w:hAnsi="Times New Roman" w:cs="Times New Roman"/>
          <w:color w:val="0D0D0D" w:themeColor="text1" w:themeTint="F2"/>
          <w:sz w:val="24"/>
          <w:szCs w:val="24"/>
        </w:rPr>
        <w:t xml:space="preserve"> kamuya ait bu mülkleri önceki özelleştirme uygulamalarında da yaptığı gibi yandaş sermayeye peşkeş çekmeyi planladığı ortadadır. </w:t>
      </w:r>
    </w:p>
    <w:p w:rsidR="003C0ADF" w:rsidRPr="00C16621" w:rsidRDefault="003E1B08" w:rsidP="003E1B08">
      <w:pPr>
        <w:jc w:val="both"/>
        <w:rPr>
          <w:rFonts w:ascii="Times New Roman" w:hAnsi="Times New Roman" w:cs="Times New Roman"/>
          <w:color w:val="0D0D0D" w:themeColor="text1" w:themeTint="F2"/>
          <w:sz w:val="24"/>
          <w:szCs w:val="24"/>
        </w:rPr>
      </w:pPr>
      <w:proofErr w:type="spellStart"/>
      <w:r w:rsidRPr="00C16621">
        <w:rPr>
          <w:rFonts w:ascii="Times New Roman" w:hAnsi="Times New Roman" w:cs="Times New Roman"/>
          <w:color w:val="0D0D0D" w:themeColor="text1" w:themeTint="F2"/>
          <w:sz w:val="24"/>
          <w:szCs w:val="24"/>
        </w:rPr>
        <w:t>Neoliberal</w:t>
      </w:r>
      <w:proofErr w:type="spellEnd"/>
      <w:r w:rsidRPr="00C16621">
        <w:rPr>
          <w:rFonts w:ascii="Times New Roman" w:hAnsi="Times New Roman" w:cs="Times New Roman"/>
          <w:color w:val="0D0D0D" w:themeColor="text1" w:themeTint="F2"/>
          <w:sz w:val="24"/>
          <w:szCs w:val="24"/>
        </w:rPr>
        <w:t xml:space="preserve"> politikalarla birlikte </w:t>
      </w:r>
      <w:r w:rsidR="00984BD6" w:rsidRPr="00C16621">
        <w:rPr>
          <w:rFonts w:ascii="Times New Roman" w:hAnsi="Times New Roman" w:cs="Times New Roman"/>
          <w:color w:val="0D0D0D" w:themeColor="text1" w:themeTint="F2"/>
          <w:sz w:val="24"/>
          <w:szCs w:val="24"/>
        </w:rPr>
        <w:t>kamuya</w:t>
      </w:r>
      <w:r w:rsidRPr="00C16621">
        <w:rPr>
          <w:rFonts w:ascii="Times New Roman" w:hAnsi="Times New Roman" w:cs="Times New Roman"/>
          <w:color w:val="0D0D0D" w:themeColor="text1" w:themeTint="F2"/>
          <w:sz w:val="24"/>
          <w:szCs w:val="24"/>
        </w:rPr>
        <w:t xml:space="preserve"> ait</w:t>
      </w:r>
      <w:r w:rsidR="00984BD6" w:rsidRPr="00C16621">
        <w:rPr>
          <w:rFonts w:ascii="Times New Roman" w:hAnsi="Times New Roman" w:cs="Times New Roman"/>
          <w:color w:val="0D0D0D" w:themeColor="text1" w:themeTint="F2"/>
          <w:sz w:val="24"/>
          <w:szCs w:val="24"/>
        </w:rPr>
        <w:t xml:space="preserve"> mal ve </w:t>
      </w:r>
      <w:r w:rsidR="00C35B3D" w:rsidRPr="00C16621">
        <w:rPr>
          <w:rFonts w:ascii="Times New Roman" w:hAnsi="Times New Roman" w:cs="Times New Roman"/>
          <w:color w:val="0D0D0D" w:themeColor="text1" w:themeTint="F2"/>
          <w:sz w:val="24"/>
          <w:szCs w:val="24"/>
        </w:rPr>
        <w:t>hizmetlerin sermayeye</w:t>
      </w:r>
      <w:r w:rsidR="00984BD6" w:rsidRPr="00C16621">
        <w:rPr>
          <w:rFonts w:ascii="Times New Roman" w:hAnsi="Times New Roman" w:cs="Times New Roman"/>
          <w:color w:val="0D0D0D" w:themeColor="text1" w:themeTint="F2"/>
          <w:sz w:val="24"/>
          <w:szCs w:val="24"/>
        </w:rPr>
        <w:t xml:space="preserve"> peşkeş çekilmesini </w:t>
      </w:r>
      <w:r w:rsidR="00C35B3D" w:rsidRPr="00C16621">
        <w:rPr>
          <w:rFonts w:ascii="Times New Roman" w:hAnsi="Times New Roman" w:cs="Times New Roman"/>
          <w:color w:val="0D0D0D" w:themeColor="text1" w:themeTint="F2"/>
          <w:sz w:val="24"/>
          <w:szCs w:val="24"/>
        </w:rPr>
        <w:t>sağlayan AKP</w:t>
      </w:r>
      <w:r w:rsidRPr="00C16621">
        <w:rPr>
          <w:rFonts w:ascii="Times New Roman" w:hAnsi="Times New Roman" w:cs="Times New Roman"/>
          <w:color w:val="0D0D0D" w:themeColor="text1" w:themeTint="F2"/>
          <w:sz w:val="24"/>
          <w:szCs w:val="24"/>
        </w:rPr>
        <w:t xml:space="preserve"> bu konuda başarılı bir sınav vermiştir. Neredeyse satılacak peşkeş çekilmemiş tek bir alan bile bırakmamıştır. On</w:t>
      </w:r>
      <w:r w:rsidR="00984BD6" w:rsidRPr="00C16621">
        <w:rPr>
          <w:rFonts w:ascii="Times New Roman" w:hAnsi="Times New Roman" w:cs="Times New Roman"/>
          <w:color w:val="0D0D0D" w:themeColor="text1" w:themeTint="F2"/>
          <w:sz w:val="24"/>
          <w:szCs w:val="24"/>
        </w:rPr>
        <w:t xml:space="preserve">larca </w:t>
      </w:r>
      <w:r w:rsidR="00C35B3D" w:rsidRPr="00C16621">
        <w:rPr>
          <w:rFonts w:ascii="Times New Roman" w:hAnsi="Times New Roman" w:cs="Times New Roman"/>
          <w:color w:val="0D0D0D" w:themeColor="text1" w:themeTint="F2"/>
          <w:sz w:val="24"/>
          <w:szCs w:val="24"/>
        </w:rPr>
        <w:t>yıldır kamu</w:t>
      </w:r>
      <w:r w:rsidRPr="00C16621">
        <w:rPr>
          <w:rFonts w:ascii="Times New Roman" w:hAnsi="Times New Roman" w:cs="Times New Roman"/>
          <w:color w:val="0D0D0D" w:themeColor="text1" w:themeTint="F2"/>
          <w:sz w:val="24"/>
          <w:szCs w:val="24"/>
        </w:rPr>
        <w:t xml:space="preserve"> emekçilerinin hiz</w:t>
      </w:r>
      <w:r w:rsidR="00984BD6" w:rsidRPr="00C16621">
        <w:rPr>
          <w:rFonts w:ascii="Times New Roman" w:hAnsi="Times New Roman" w:cs="Times New Roman"/>
          <w:color w:val="0D0D0D" w:themeColor="text1" w:themeTint="F2"/>
          <w:sz w:val="24"/>
          <w:szCs w:val="24"/>
        </w:rPr>
        <w:t>metinde olan bu nadide eserleri</w:t>
      </w:r>
      <w:r w:rsidRPr="00C16621">
        <w:rPr>
          <w:rFonts w:ascii="Times New Roman" w:hAnsi="Times New Roman" w:cs="Times New Roman"/>
          <w:color w:val="0D0D0D" w:themeColor="text1" w:themeTint="F2"/>
          <w:sz w:val="24"/>
          <w:szCs w:val="24"/>
        </w:rPr>
        <w:t xml:space="preserve"> yandaş şirketlere satarak yeni bir </w:t>
      </w:r>
      <w:proofErr w:type="gramStart"/>
      <w:r w:rsidRPr="00C16621">
        <w:rPr>
          <w:rFonts w:ascii="Times New Roman" w:hAnsi="Times New Roman" w:cs="Times New Roman"/>
          <w:color w:val="0D0D0D" w:themeColor="text1" w:themeTint="F2"/>
          <w:sz w:val="24"/>
          <w:szCs w:val="24"/>
        </w:rPr>
        <w:t>rant</w:t>
      </w:r>
      <w:proofErr w:type="gramEnd"/>
      <w:r w:rsidRPr="00C16621">
        <w:rPr>
          <w:rFonts w:ascii="Times New Roman" w:hAnsi="Times New Roman" w:cs="Times New Roman"/>
          <w:color w:val="0D0D0D" w:themeColor="text1" w:themeTint="F2"/>
          <w:sz w:val="24"/>
          <w:szCs w:val="24"/>
        </w:rPr>
        <w:t xml:space="preserve"> alanı </w:t>
      </w:r>
      <w:r w:rsidR="00984BD6" w:rsidRPr="00C16621">
        <w:rPr>
          <w:rFonts w:ascii="Times New Roman" w:hAnsi="Times New Roman" w:cs="Times New Roman"/>
          <w:color w:val="0D0D0D" w:themeColor="text1" w:themeTint="F2"/>
          <w:sz w:val="24"/>
          <w:szCs w:val="24"/>
        </w:rPr>
        <w:t xml:space="preserve">oluşturmaya çalışmaktadır. </w:t>
      </w:r>
    </w:p>
    <w:p w:rsidR="00984BD6" w:rsidRPr="00C16621" w:rsidRDefault="003E1B08" w:rsidP="003E1B08">
      <w:pPr>
        <w:jc w:val="both"/>
        <w:rPr>
          <w:rFonts w:ascii="Times New Roman" w:hAnsi="Times New Roman" w:cs="Times New Roman"/>
          <w:color w:val="0D0D0D" w:themeColor="text1" w:themeTint="F2"/>
          <w:sz w:val="24"/>
          <w:szCs w:val="24"/>
        </w:rPr>
      </w:pPr>
      <w:r w:rsidRPr="00C16621">
        <w:rPr>
          <w:rFonts w:ascii="Times New Roman" w:hAnsi="Times New Roman" w:cs="Times New Roman"/>
          <w:color w:val="0D0D0D" w:themeColor="text1" w:themeTint="F2"/>
          <w:sz w:val="24"/>
          <w:szCs w:val="24"/>
        </w:rPr>
        <w:t>Cumhurbaşkanı Kararı</w:t>
      </w:r>
      <w:r w:rsidR="00984BD6" w:rsidRPr="00C16621">
        <w:rPr>
          <w:rFonts w:ascii="Times New Roman" w:hAnsi="Times New Roman" w:cs="Times New Roman"/>
          <w:color w:val="0D0D0D" w:themeColor="text1" w:themeTint="F2"/>
          <w:sz w:val="24"/>
          <w:szCs w:val="24"/>
        </w:rPr>
        <w:t xml:space="preserve"> ile özelleştirme</w:t>
      </w:r>
      <w:r w:rsidRPr="00C16621">
        <w:rPr>
          <w:rFonts w:ascii="Times New Roman" w:hAnsi="Times New Roman" w:cs="Times New Roman"/>
          <w:color w:val="0D0D0D" w:themeColor="text1" w:themeTint="F2"/>
          <w:sz w:val="24"/>
          <w:szCs w:val="24"/>
        </w:rPr>
        <w:t xml:space="preserve"> kapsamına alınan bu yerler, Marmaris, Kuşadası, Seferihisar, Manavgat, Didim, Gökçea</w:t>
      </w:r>
      <w:r w:rsidR="00984BD6" w:rsidRPr="00C16621">
        <w:rPr>
          <w:rFonts w:ascii="Times New Roman" w:hAnsi="Times New Roman" w:cs="Times New Roman"/>
          <w:color w:val="0D0D0D" w:themeColor="text1" w:themeTint="F2"/>
          <w:sz w:val="24"/>
          <w:szCs w:val="24"/>
        </w:rPr>
        <w:t xml:space="preserve">da ve Beşiktaş Boğaz’da yer almakta olup, </w:t>
      </w:r>
      <w:r w:rsidRPr="00C16621">
        <w:rPr>
          <w:rFonts w:ascii="Times New Roman" w:hAnsi="Times New Roman" w:cs="Times New Roman"/>
          <w:color w:val="0D0D0D" w:themeColor="text1" w:themeTint="F2"/>
          <w:sz w:val="24"/>
          <w:szCs w:val="24"/>
        </w:rPr>
        <w:t xml:space="preserve"> </w:t>
      </w:r>
      <w:r w:rsidR="00984BD6" w:rsidRPr="00C16621">
        <w:rPr>
          <w:rFonts w:ascii="Times New Roman" w:hAnsi="Times New Roman" w:cs="Times New Roman"/>
          <w:color w:val="0D0D0D" w:themeColor="text1" w:themeTint="F2"/>
          <w:sz w:val="24"/>
          <w:szCs w:val="24"/>
        </w:rPr>
        <w:t xml:space="preserve">mevcut </w:t>
      </w:r>
      <w:r w:rsidRPr="00C16621">
        <w:rPr>
          <w:rFonts w:ascii="Times New Roman" w:hAnsi="Times New Roman" w:cs="Times New Roman"/>
          <w:color w:val="0D0D0D" w:themeColor="text1" w:themeTint="F2"/>
          <w:sz w:val="24"/>
          <w:szCs w:val="24"/>
        </w:rPr>
        <w:t xml:space="preserve">arazi ve tesisler idare eliyle satılabilecek, kiralanabilecek ya da kat/arsa karşılığı inşaat yaptırılabilecektir. </w:t>
      </w:r>
    </w:p>
    <w:p w:rsidR="00C35B3D" w:rsidRPr="00C16621" w:rsidRDefault="003E1B08" w:rsidP="003E1B08">
      <w:pPr>
        <w:jc w:val="both"/>
        <w:rPr>
          <w:rFonts w:ascii="Times New Roman" w:hAnsi="Times New Roman" w:cs="Times New Roman"/>
          <w:color w:val="0D0D0D" w:themeColor="text1" w:themeTint="F2"/>
          <w:sz w:val="24"/>
          <w:szCs w:val="24"/>
        </w:rPr>
      </w:pPr>
      <w:r w:rsidRPr="00C16621">
        <w:rPr>
          <w:rFonts w:ascii="Times New Roman" w:hAnsi="Times New Roman" w:cs="Times New Roman"/>
          <w:color w:val="0D0D0D" w:themeColor="text1" w:themeTint="F2"/>
          <w:sz w:val="24"/>
          <w:szCs w:val="24"/>
        </w:rPr>
        <w:t>Ser</w:t>
      </w:r>
      <w:r w:rsidR="00984BD6" w:rsidRPr="00C16621">
        <w:rPr>
          <w:rFonts w:ascii="Times New Roman" w:hAnsi="Times New Roman" w:cs="Times New Roman"/>
          <w:color w:val="0D0D0D" w:themeColor="text1" w:themeTint="F2"/>
          <w:sz w:val="24"/>
          <w:szCs w:val="24"/>
        </w:rPr>
        <w:t>maye sahiplerinin kar hırsının</w:t>
      </w:r>
      <w:r w:rsidRPr="00C16621">
        <w:rPr>
          <w:rFonts w:ascii="Times New Roman" w:hAnsi="Times New Roman" w:cs="Times New Roman"/>
          <w:color w:val="0D0D0D" w:themeColor="text1" w:themeTint="F2"/>
          <w:sz w:val="24"/>
          <w:szCs w:val="24"/>
        </w:rPr>
        <w:t xml:space="preserve"> ekosistem</w:t>
      </w:r>
      <w:r w:rsidR="00984BD6" w:rsidRPr="00C16621">
        <w:rPr>
          <w:rFonts w:ascii="Times New Roman" w:hAnsi="Times New Roman" w:cs="Times New Roman"/>
          <w:color w:val="0D0D0D" w:themeColor="text1" w:themeTint="F2"/>
          <w:sz w:val="24"/>
          <w:szCs w:val="24"/>
        </w:rPr>
        <w:t xml:space="preserve">de </w:t>
      </w:r>
      <w:r w:rsidRPr="00C16621">
        <w:rPr>
          <w:rFonts w:ascii="Times New Roman" w:hAnsi="Times New Roman" w:cs="Times New Roman"/>
          <w:color w:val="0D0D0D" w:themeColor="text1" w:themeTint="F2"/>
          <w:sz w:val="24"/>
          <w:szCs w:val="24"/>
        </w:rPr>
        <w:t>telafisi olmayan tahribatlar yarattığı ortadadır. Sahillerimizin betonlarla kaplanıp adeta bir havuza dönüşmesi</w:t>
      </w:r>
      <w:r w:rsidR="00984BD6" w:rsidRPr="00C16621">
        <w:rPr>
          <w:rFonts w:ascii="Times New Roman" w:hAnsi="Times New Roman" w:cs="Times New Roman"/>
          <w:color w:val="0D0D0D" w:themeColor="text1" w:themeTint="F2"/>
          <w:sz w:val="24"/>
          <w:szCs w:val="24"/>
        </w:rPr>
        <w:t>yle</w:t>
      </w:r>
      <w:r w:rsidRPr="00C16621">
        <w:rPr>
          <w:rFonts w:ascii="Times New Roman" w:hAnsi="Times New Roman" w:cs="Times New Roman"/>
          <w:color w:val="0D0D0D" w:themeColor="text1" w:themeTint="F2"/>
          <w:sz w:val="24"/>
          <w:szCs w:val="24"/>
        </w:rPr>
        <w:t xml:space="preserve"> </w:t>
      </w:r>
      <w:r w:rsidR="00984BD6" w:rsidRPr="00C16621">
        <w:rPr>
          <w:rFonts w:ascii="Times New Roman" w:hAnsi="Times New Roman" w:cs="Times New Roman"/>
          <w:color w:val="0D0D0D" w:themeColor="text1" w:themeTint="F2"/>
          <w:sz w:val="24"/>
          <w:szCs w:val="24"/>
        </w:rPr>
        <w:t>ekosistem kendini yenileyememiş</w:t>
      </w:r>
      <w:r w:rsidRPr="00C16621">
        <w:rPr>
          <w:rFonts w:ascii="Times New Roman" w:hAnsi="Times New Roman" w:cs="Times New Roman"/>
          <w:color w:val="0D0D0D" w:themeColor="text1" w:themeTint="F2"/>
          <w:sz w:val="24"/>
          <w:szCs w:val="24"/>
        </w:rPr>
        <w:t xml:space="preserve"> son olarak, Marmara denizinde ortaya çıkan </w:t>
      </w:r>
      <w:proofErr w:type="spellStart"/>
      <w:r w:rsidRPr="00C16621">
        <w:rPr>
          <w:rFonts w:ascii="Times New Roman" w:hAnsi="Times New Roman" w:cs="Times New Roman"/>
          <w:color w:val="0D0D0D" w:themeColor="text1" w:themeTint="F2"/>
          <w:sz w:val="24"/>
          <w:szCs w:val="24"/>
        </w:rPr>
        <w:t>musilaj</w:t>
      </w:r>
      <w:proofErr w:type="spellEnd"/>
      <w:r w:rsidRPr="00C16621">
        <w:rPr>
          <w:rFonts w:ascii="Times New Roman" w:hAnsi="Times New Roman" w:cs="Times New Roman"/>
          <w:color w:val="0D0D0D" w:themeColor="text1" w:themeTint="F2"/>
          <w:sz w:val="24"/>
          <w:szCs w:val="24"/>
        </w:rPr>
        <w:t xml:space="preserve"> sorunu</w:t>
      </w:r>
      <w:r w:rsidR="00C35B3D" w:rsidRPr="00C16621">
        <w:rPr>
          <w:rFonts w:ascii="Times New Roman" w:hAnsi="Times New Roman" w:cs="Times New Roman"/>
          <w:color w:val="0D0D0D" w:themeColor="text1" w:themeTint="F2"/>
          <w:sz w:val="24"/>
          <w:szCs w:val="24"/>
        </w:rPr>
        <w:t xml:space="preserve"> ortaya çıkmıştır.</w:t>
      </w:r>
    </w:p>
    <w:p w:rsidR="00C16621" w:rsidRPr="00C16621" w:rsidRDefault="003E1B08" w:rsidP="003E1B08">
      <w:pPr>
        <w:jc w:val="both"/>
        <w:rPr>
          <w:rFonts w:ascii="Times New Roman" w:hAnsi="Times New Roman" w:cs="Times New Roman"/>
          <w:color w:val="0D0D0D" w:themeColor="text1" w:themeTint="F2"/>
          <w:sz w:val="24"/>
          <w:szCs w:val="24"/>
        </w:rPr>
      </w:pPr>
      <w:r w:rsidRPr="00C16621">
        <w:rPr>
          <w:rFonts w:ascii="Times New Roman" w:hAnsi="Times New Roman" w:cs="Times New Roman"/>
          <w:color w:val="0D0D0D" w:themeColor="text1" w:themeTint="F2"/>
          <w:sz w:val="24"/>
          <w:szCs w:val="24"/>
        </w:rPr>
        <w:t>Kar hırsı uğruna tüm canlı yaşamı yok etme</w:t>
      </w:r>
      <w:r w:rsidR="00C35B3D" w:rsidRPr="00C16621">
        <w:rPr>
          <w:rFonts w:ascii="Times New Roman" w:hAnsi="Times New Roman" w:cs="Times New Roman"/>
          <w:color w:val="0D0D0D" w:themeColor="text1" w:themeTint="F2"/>
          <w:sz w:val="24"/>
          <w:szCs w:val="24"/>
        </w:rPr>
        <w:t>kten çekinmeyen AKP-</w:t>
      </w:r>
      <w:r w:rsidRPr="00C16621">
        <w:rPr>
          <w:rFonts w:ascii="Times New Roman" w:hAnsi="Times New Roman" w:cs="Times New Roman"/>
          <w:color w:val="0D0D0D" w:themeColor="text1" w:themeTint="F2"/>
          <w:sz w:val="24"/>
          <w:szCs w:val="24"/>
        </w:rPr>
        <w:t xml:space="preserve">MHP </w:t>
      </w:r>
      <w:r w:rsidR="00C35B3D" w:rsidRPr="00C16621">
        <w:rPr>
          <w:rFonts w:ascii="Times New Roman" w:hAnsi="Times New Roman" w:cs="Times New Roman"/>
          <w:color w:val="0D0D0D" w:themeColor="text1" w:themeTint="F2"/>
          <w:sz w:val="24"/>
          <w:szCs w:val="24"/>
        </w:rPr>
        <w:t>gibi kapitalizmin</w:t>
      </w:r>
      <w:r w:rsidRPr="00C16621">
        <w:rPr>
          <w:rFonts w:ascii="Times New Roman" w:hAnsi="Times New Roman" w:cs="Times New Roman"/>
          <w:color w:val="0D0D0D" w:themeColor="text1" w:themeTint="F2"/>
          <w:sz w:val="24"/>
          <w:szCs w:val="24"/>
        </w:rPr>
        <w:t xml:space="preserve"> hizmetinde olan iktidarların</w:t>
      </w:r>
      <w:r w:rsidR="00C35B3D" w:rsidRPr="00C16621">
        <w:rPr>
          <w:rFonts w:ascii="Times New Roman" w:hAnsi="Times New Roman" w:cs="Times New Roman"/>
          <w:color w:val="0D0D0D" w:themeColor="text1" w:themeTint="F2"/>
          <w:sz w:val="24"/>
          <w:szCs w:val="24"/>
        </w:rPr>
        <w:t>, doğayı sermaye</w:t>
      </w:r>
      <w:r w:rsidRPr="00C16621">
        <w:rPr>
          <w:rFonts w:ascii="Times New Roman" w:hAnsi="Times New Roman" w:cs="Times New Roman"/>
          <w:color w:val="0D0D0D" w:themeColor="text1" w:themeTint="F2"/>
          <w:sz w:val="24"/>
          <w:szCs w:val="24"/>
        </w:rPr>
        <w:t xml:space="preserve"> birikimin bir parçası haline getirme zihniyeti Marmara denizinden sonra Ege </w:t>
      </w:r>
      <w:r w:rsidR="00C35B3D" w:rsidRPr="00C16621">
        <w:rPr>
          <w:rFonts w:ascii="Times New Roman" w:hAnsi="Times New Roman" w:cs="Times New Roman"/>
          <w:color w:val="0D0D0D" w:themeColor="text1" w:themeTint="F2"/>
          <w:sz w:val="24"/>
          <w:szCs w:val="24"/>
        </w:rPr>
        <w:t>v</w:t>
      </w:r>
      <w:r w:rsidRPr="00C16621">
        <w:rPr>
          <w:rFonts w:ascii="Times New Roman" w:hAnsi="Times New Roman" w:cs="Times New Roman"/>
          <w:color w:val="0D0D0D" w:themeColor="text1" w:themeTint="F2"/>
          <w:sz w:val="24"/>
          <w:szCs w:val="24"/>
        </w:rPr>
        <w:t xml:space="preserve">e </w:t>
      </w:r>
      <w:r w:rsidR="00C35B3D" w:rsidRPr="00C16621">
        <w:rPr>
          <w:rFonts w:ascii="Times New Roman" w:hAnsi="Times New Roman" w:cs="Times New Roman"/>
          <w:color w:val="0D0D0D" w:themeColor="text1" w:themeTint="F2"/>
          <w:sz w:val="24"/>
          <w:szCs w:val="24"/>
        </w:rPr>
        <w:t>Akdeniz’de</w:t>
      </w:r>
      <w:r w:rsidRPr="00C16621">
        <w:rPr>
          <w:rFonts w:ascii="Times New Roman" w:hAnsi="Times New Roman" w:cs="Times New Roman"/>
          <w:color w:val="0D0D0D" w:themeColor="text1" w:themeTint="F2"/>
          <w:sz w:val="24"/>
          <w:szCs w:val="24"/>
        </w:rPr>
        <w:t xml:space="preserve"> de yeni </w:t>
      </w:r>
      <w:proofErr w:type="spellStart"/>
      <w:r w:rsidRPr="00C16621">
        <w:rPr>
          <w:rFonts w:ascii="Times New Roman" w:hAnsi="Times New Roman" w:cs="Times New Roman"/>
          <w:color w:val="0D0D0D" w:themeColor="text1" w:themeTint="F2"/>
          <w:sz w:val="24"/>
          <w:szCs w:val="24"/>
        </w:rPr>
        <w:t>musilaj</w:t>
      </w:r>
      <w:proofErr w:type="spellEnd"/>
      <w:r w:rsidRPr="00C16621">
        <w:rPr>
          <w:rFonts w:ascii="Times New Roman" w:hAnsi="Times New Roman" w:cs="Times New Roman"/>
          <w:color w:val="0D0D0D" w:themeColor="text1" w:themeTint="F2"/>
          <w:sz w:val="24"/>
          <w:szCs w:val="24"/>
        </w:rPr>
        <w:t xml:space="preserve"> felaketlerine</w:t>
      </w:r>
      <w:r w:rsidR="00C35B3D" w:rsidRPr="00C16621">
        <w:rPr>
          <w:rFonts w:ascii="Times New Roman" w:hAnsi="Times New Roman" w:cs="Times New Roman"/>
          <w:color w:val="0D0D0D" w:themeColor="text1" w:themeTint="F2"/>
          <w:sz w:val="24"/>
          <w:szCs w:val="24"/>
        </w:rPr>
        <w:t xml:space="preserve"> davetiye çıkaracağı açıktır.</w:t>
      </w:r>
    </w:p>
    <w:p w:rsidR="00C16621" w:rsidRPr="00C16621" w:rsidRDefault="00C16621" w:rsidP="003E1B08">
      <w:pPr>
        <w:jc w:val="both"/>
        <w:rPr>
          <w:rFonts w:ascii="Times New Roman" w:hAnsi="Times New Roman" w:cs="Times New Roman"/>
          <w:color w:val="0D0D0D" w:themeColor="text1" w:themeTint="F2"/>
          <w:sz w:val="24"/>
          <w:szCs w:val="24"/>
        </w:rPr>
      </w:pPr>
    </w:p>
    <w:p w:rsidR="00C35B3D" w:rsidRPr="00C16621" w:rsidRDefault="003E1B08" w:rsidP="003E1B08">
      <w:pPr>
        <w:jc w:val="both"/>
        <w:rPr>
          <w:rFonts w:ascii="Times New Roman" w:hAnsi="Times New Roman" w:cs="Times New Roman"/>
          <w:color w:val="0D0D0D" w:themeColor="text1" w:themeTint="F2"/>
          <w:sz w:val="24"/>
          <w:szCs w:val="24"/>
        </w:rPr>
      </w:pPr>
      <w:r w:rsidRPr="00C16621">
        <w:rPr>
          <w:rFonts w:ascii="Times New Roman" w:hAnsi="Times New Roman" w:cs="Times New Roman"/>
          <w:color w:val="0D0D0D" w:themeColor="text1" w:themeTint="F2"/>
          <w:sz w:val="24"/>
          <w:szCs w:val="24"/>
        </w:rPr>
        <w:t xml:space="preserve">Diğer taraftan söz konusu </w:t>
      </w:r>
      <w:r w:rsidR="0064458E" w:rsidRPr="00C16621">
        <w:rPr>
          <w:rFonts w:ascii="Times New Roman" w:hAnsi="Times New Roman" w:cs="Times New Roman"/>
          <w:color w:val="0D0D0D" w:themeColor="text1" w:themeTint="F2"/>
          <w:sz w:val="24"/>
          <w:szCs w:val="24"/>
        </w:rPr>
        <w:t>k</w:t>
      </w:r>
      <w:r w:rsidRPr="00C16621">
        <w:rPr>
          <w:rFonts w:ascii="Times New Roman" w:hAnsi="Times New Roman" w:cs="Times New Roman"/>
          <w:color w:val="0D0D0D" w:themeColor="text1" w:themeTint="F2"/>
          <w:sz w:val="24"/>
          <w:szCs w:val="24"/>
        </w:rPr>
        <w:t>amu mallarının satışı veya özelleştirilmesi projesi</w:t>
      </w:r>
      <w:r w:rsidR="0064458E" w:rsidRPr="00C16621">
        <w:rPr>
          <w:rFonts w:ascii="Times New Roman" w:hAnsi="Times New Roman" w:cs="Times New Roman"/>
          <w:color w:val="0D0D0D" w:themeColor="text1" w:themeTint="F2"/>
          <w:sz w:val="24"/>
          <w:szCs w:val="24"/>
        </w:rPr>
        <w:t xml:space="preserve"> akla mafya siyaset</w:t>
      </w:r>
      <w:r w:rsidR="00C35B3D" w:rsidRPr="00C16621">
        <w:rPr>
          <w:rFonts w:ascii="Times New Roman" w:hAnsi="Times New Roman" w:cs="Times New Roman"/>
          <w:color w:val="0D0D0D" w:themeColor="text1" w:themeTint="F2"/>
          <w:sz w:val="24"/>
          <w:szCs w:val="24"/>
        </w:rPr>
        <w:t xml:space="preserve"> ilişkisini getirmektedir. </w:t>
      </w:r>
      <w:r w:rsidRPr="00C16621">
        <w:rPr>
          <w:rFonts w:ascii="Times New Roman" w:hAnsi="Times New Roman" w:cs="Times New Roman"/>
          <w:color w:val="0D0D0D" w:themeColor="text1" w:themeTint="F2"/>
          <w:sz w:val="24"/>
          <w:szCs w:val="24"/>
        </w:rPr>
        <w:t xml:space="preserve"> </w:t>
      </w:r>
      <w:r w:rsidR="00C35B3D" w:rsidRPr="00C16621">
        <w:rPr>
          <w:rFonts w:ascii="Times New Roman" w:hAnsi="Times New Roman" w:cs="Times New Roman"/>
          <w:color w:val="0D0D0D" w:themeColor="text1" w:themeTint="F2"/>
          <w:sz w:val="24"/>
          <w:szCs w:val="24"/>
        </w:rPr>
        <w:t xml:space="preserve">Son günlerde gündemden düşmeyen bir suç örgütü liderinin ifşaatlarında ifade </w:t>
      </w:r>
      <w:r w:rsidR="0064458E" w:rsidRPr="00C16621">
        <w:rPr>
          <w:rFonts w:ascii="Times New Roman" w:hAnsi="Times New Roman" w:cs="Times New Roman"/>
          <w:color w:val="0D0D0D" w:themeColor="text1" w:themeTint="F2"/>
          <w:sz w:val="24"/>
          <w:szCs w:val="24"/>
        </w:rPr>
        <w:t>ettiği kişilerin</w:t>
      </w:r>
      <w:r w:rsidR="00C35B3D" w:rsidRPr="00C16621">
        <w:rPr>
          <w:rFonts w:ascii="Times New Roman" w:hAnsi="Times New Roman" w:cs="Times New Roman"/>
          <w:color w:val="0D0D0D" w:themeColor="text1" w:themeTint="F2"/>
          <w:sz w:val="24"/>
          <w:szCs w:val="24"/>
        </w:rPr>
        <w:t xml:space="preserve"> </w:t>
      </w:r>
      <w:r w:rsidRPr="00C16621">
        <w:rPr>
          <w:rFonts w:ascii="Times New Roman" w:hAnsi="Times New Roman" w:cs="Times New Roman"/>
          <w:color w:val="0D0D0D" w:themeColor="text1" w:themeTint="F2"/>
          <w:sz w:val="24"/>
          <w:szCs w:val="24"/>
        </w:rPr>
        <w:t>mal varlıklarına nasıl el konulduğu</w:t>
      </w:r>
      <w:r w:rsidR="0064458E" w:rsidRPr="00C16621">
        <w:rPr>
          <w:rFonts w:ascii="Times New Roman" w:hAnsi="Times New Roman" w:cs="Times New Roman"/>
          <w:color w:val="0D0D0D" w:themeColor="text1" w:themeTint="F2"/>
          <w:sz w:val="24"/>
          <w:szCs w:val="24"/>
        </w:rPr>
        <w:t>/</w:t>
      </w:r>
      <w:proofErr w:type="spellStart"/>
      <w:r w:rsidR="0064458E" w:rsidRPr="00C16621">
        <w:rPr>
          <w:rFonts w:ascii="Times New Roman" w:hAnsi="Times New Roman" w:cs="Times New Roman"/>
          <w:color w:val="0D0D0D" w:themeColor="text1" w:themeTint="F2"/>
          <w:sz w:val="24"/>
          <w:szCs w:val="24"/>
        </w:rPr>
        <w:t>çöküldüğü</w:t>
      </w:r>
      <w:proofErr w:type="spellEnd"/>
      <w:r w:rsidR="0064458E" w:rsidRPr="00C16621">
        <w:rPr>
          <w:rFonts w:ascii="Times New Roman" w:hAnsi="Times New Roman" w:cs="Times New Roman"/>
          <w:color w:val="0D0D0D" w:themeColor="text1" w:themeTint="F2"/>
          <w:sz w:val="24"/>
          <w:szCs w:val="24"/>
        </w:rPr>
        <w:t xml:space="preserve"> ortada olup Cumhurbaşkanlığı Kararı ile emekçilere ait sosyal tesislere mafya ağzıyla </w:t>
      </w:r>
      <w:proofErr w:type="spellStart"/>
      <w:r w:rsidR="0064458E" w:rsidRPr="00C16621">
        <w:rPr>
          <w:rFonts w:ascii="Times New Roman" w:hAnsi="Times New Roman" w:cs="Times New Roman"/>
          <w:color w:val="0D0D0D" w:themeColor="text1" w:themeTint="F2"/>
          <w:sz w:val="24"/>
          <w:szCs w:val="24"/>
        </w:rPr>
        <w:t>çökülmek</w:t>
      </w:r>
      <w:proofErr w:type="spellEnd"/>
      <w:r w:rsidR="0064458E" w:rsidRPr="00C16621">
        <w:rPr>
          <w:rFonts w:ascii="Times New Roman" w:hAnsi="Times New Roman" w:cs="Times New Roman"/>
          <w:color w:val="0D0D0D" w:themeColor="text1" w:themeTint="F2"/>
          <w:sz w:val="24"/>
          <w:szCs w:val="24"/>
        </w:rPr>
        <w:t xml:space="preserve"> istenmektedir.   </w:t>
      </w:r>
    </w:p>
    <w:p w:rsidR="0064458E" w:rsidRPr="00C16621" w:rsidRDefault="0094459B" w:rsidP="003E1B08">
      <w:pPr>
        <w:jc w:val="both"/>
        <w:rPr>
          <w:rFonts w:ascii="Times New Roman" w:hAnsi="Times New Roman" w:cs="Times New Roman"/>
          <w:color w:val="0D0D0D" w:themeColor="text1" w:themeTint="F2"/>
          <w:sz w:val="24"/>
          <w:szCs w:val="24"/>
        </w:rPr>
      </w:pPr>
      <w:r w:rsidRPr="00C16621">
        <w:rPr>
          <w:rFonts w:ascii="Times New Roman" w:hAnsi="Times New Roman" w:cs="Times New Roman"/>
          <w:color w:val="0D0D0D" w:themeColor="text1" w:themeTint="F2"/>
          <w:sz w:val="24"/>
          <w:szCs w:val="24"/>
        </w:rPr>
        <w:t xml:space="preserve">Türkiye’yi AŞ gibi yöneteceğim, Cumhurbaşkanlığı Hükümet Sitemi ile ülke ekonomisi şaha kalkacak diyenlerin ülke ekonomisini ne hala getirdiklerini yaşadığımız bu süreçte kamuya ait </w:t>
      </w:r>
      <w:r w:rsidRPr="00C16621">
        <w:rPr>
          <w:rFonts w:ascii="Times New Roman" w:hAnsi="Times New Roman" w:cs="Times New Roman"/>
          <w:color w:val="0D0D0D" w:themeColor="text1" w:themeTint="F2"/>
          <w:sz w:val="24"/>
          <w:szCs w:val="24"/>
        </w:rPr>
        <w:lastRenderedPageBreak/>
        <w:t xml:space="preserve">iktisadi kurumların AŞ’ye dönüştürülerek hisse, hisse satıldığı yerde başta bedelli askerlik, imar affı, olmak üzere kamuya ait ne varsa para edecek her şey satılıyor. </w:t>
      </w:r>
    </w:p>
    <w:p w:rsidR="0094459B" w:rsidRPr="00C16621" w:rsidRDefault="0094459B" w:rsidP="003E1B08">
      <w:pPr>
        <w:jc w:val="both"/>
        <w:rPr>
          <w:rFonts w:ascii="Times New Roman" w:hAnsi="Times New Roman" w:cs="Times New Roman"/>
          <w:color w:val="0D0D0D" w:themeColor="text1" w:themeTint="F2"/>
          <w:sz w:val="24"/>
          <w:szCs w:val="24"/>
        </w:rPr>
      </w:pPr>
      <w:r w:rsidRPr="00C16621">
        <w:rPr>
          <w:rFonts w:ascii="Times New Roman" w:hAnsi="Times New Roman" w:cs="Times New Roman"/>
          <w:color w:val="0D0D0D" w:themeColor="text1" w:themeTint="F2"/>
          <w:sz w:val="24"/>
          <w:szCs w:val="24"/>
        </w:rPr>
        <w:t xml:space="preserve">Kamuya ait olan ve satışa çıkarılan 18 sosyal tesisten elde edilecek gelirin yapımı devam eden yazlık sarayın bırakın maliyetini belki bir yıllık masraflarını bile karşılayamayacağı ortadadır. Kamuda göstermelik tasarruf tedbirleri açıklayan siyasi iktidarın itibardan </w:t>
      </w:r>
      <w:r w:rsidR="007064AD" w:rsidRPr="00C16621">
        <w:rPr>
          <w:rFonts w:ascii="Times New Roman" w:hAnsi="Times New Roman" w:cs="Times New Roman"/>
          <w:color w:val="0D0D0D" w:themeColor="text1" w:themeTint="F2"/>
          <w:sz w:val="24"/>
          <w:szCs w:val="24"/>
        </w:rPr>
        <w:t>tasarruf</w:t>
      </w:r>
      <w:r w:rsidRPr="00C16621">
        <w:rPr>
          <w:rFonts w:ascii="Times New Roman" w:hAnsi="Times New Roman" w:cs="Times New Roman"/>
          <w:color w:val="0D0D0D" w:themeColor="text1" w:themeTint="F2"/>
          <w:sz w:val="24"/>
          <w:szCs w:val="24"/>
        </w:rPr>
        <w:t xml:space="preserve"> olmaz diyerek</w:t>
      </w:r>
      <w:r w:rsidR="007064AD" w:rsidRPr="00C16621">
        <w:rPr>
          <w:rFonts w:ascii="Times New Roman" w:hAnsi="Times New Roman" w:cs="Times New Roman"/>
          <w:color w:val="0D0D0D" w:themeColor="text1" w:themeTint="F2"/>
          <w:sz w:val="24"/>
          <w:szCs w:val="24"/>
        </w:rPr>
        <w:t>,</w:t>
      </w:r>
      <w:r w:rsidRPr="00C16621">
        <w:rPr>
          <w:rFonts w:ascii="Times New Roman" w:hAnsi="Times New Roman" w:cs="Times New Roman"/>
          <w:color w:val="0D0D0D" w:themeColor="text1" w:themeTint="F2"/>
          <w:sz w:val="24"/>
          <w:szCs w:val="24"/>
        </w:rPr>
        <w:t xml:space="preserve"> </w:t>
      </w:r>
      <w:r w:rsidR="007064AD" w:rsidRPr="00C16621">
        <w:rPr>
          <w:rFonts w:ascii="Times New Roman" w:hAnsi="Times New Roman" w:cs="Times New Roman"/>
          <w:color w:val="0D0D0D" w:themeColor="text1" w:themeTint="F2"/>
          <w:sz w:val="24"/>
          <w:szCs w:val="24"/>
        </w:rPr>
        <w:t xml:space="preserve">cumhurbaşkanlığı bütçesini kapsam dışı bıraktığı yerde israf ekonomisi yaşadığımız kriz döneminde bile son sürat devam ediyor. </w:t>
      </w:r>
    </w:p>
    <w:p w:rsidR="007064AD" w:rsidRPr="00C16621" w:rsidRDefault="007064AD" w:rsidP="003E1B08">
      <w:pPr>
        <w:jc w:val="both"/>
        <w:rPr>
          <w:rFonts w:ascii="Times New Roman" w:hAnsi="Times New Roman" w:cs="Times New Roman"/>
          <w:b/>
          <w:color w:val="0D0D0D" w:themeColor="text1" w:themeTint="F2"/>
          <w:sz w:val="24"/>
          <w:szCs w:val="24"/>
        </w:rPr>
      </w:pPr>
      <w:r w:rsidRPr="00C16621">
        <w:rPr>
          <w:rFonts w:ascii="Times New Roman" w:hAnsi="Times New Roman" w:cs="Times New Roman"/>
          <w:b/>
          <w:color w:val="0D0D0D" w:themeColor="text1" w:themeTint="F2"/>
          <w:sz w:val="24"/>
          <w:szCs w:val="24"/>
        </w:rPr>
        <w:t>Değerli Basın Emekçileri;</w:t>
      </w:r>
    </w:p>
    <w:p w:rsidR="007064AD" w:rsidRPr="00C16621" w:rsidRDefault="007064AD" w:rsidP="003E1B08">
      <w:pPr>
        <w:jc w:val="both"/>
        <w:rPr>
          <w:rFonts w:ascii="Times New Roman" w:hAnsi="Times New Roman" w:cs="Times New Roman"/>
          <w:color w:val="0D0D0D" w:themeColor="text1" w:themeTint="F2"/>
          <w:sz w:val="24"/>
          <w:szCs w:val="24"/>
        </w:rPr>
      </w:pPr>
      <w:r w:rsidRPr="00C16621">
        <w:rPr>
          <w:rFonts w:ascii="Times New Roman" w:hAnsi="Times New Roman" w:cs="Times New Roman"/>
          <w:color w:val="0D0D0D" w:themeColor="text1" w:themeTint="F2"/>
          <w:sz w:val="24"/>
          <w:szCs w:val="24"/>
        </w:rPr>
        <w:t xml:space="preserve">Kamuya ait satışa çıkarılan 18 sosyal tesisin sermaye sahiplerine KDV’den muaf ve cazip taksit seçenekleri ile satışa çıkaranlar 5 yıldızlı otellerde eğitim adı altında sermayeye kaynak aktarmaktan da geri durmuyor. Emekçilere ve öğrencilere tatil imkânı sunan tesisler emekçilere ve öğrencilere kurum aidiyeti sağlarken bu imkânlardan ailelerinin de yararlanmasını sağlıyordu. Tesislerin satışa çıkarılması aynı zamanda yaşam biçimine bir müdahaledir. Kamuya ait tesislerde alkol yasağı getiren anlayışın yaz tatili kültürüne de bakış açısını ortaya çıkarmaktadır. </w:t>
      </w:r>
    </w:p>
    <w:p w:rsidR="00D527B1" w:rsidRPr="00C16621" w:rsidRDefault="003E1B08" w:rsidP="00F06F58">
      <w:pPr>
        <w:jc w:val="both"/>
        <w:rPr>
          <w:rFonts w:ascii="Times New Roman" w:hAnsi="Times New Roman" w:cs="Times New Roman"/>
          <w:color w:val="0D0D0D" w:themeColor="text1" w:themeTint="F2"/>
          <w:sz w:val="24"/>
          <w:szCs w:val="24"/>
        </w:rPr>
      </w:pPr>
      <w:r w:rsidRPr="00C16621">
        <w:rPr>
          <w:rFonts w:ascii="Times New Roman" w:hAnsi="Times New Roman" w:cs="Times New Roman"/>
          <w:color w:val="0D0D0D" w:themeColor="text1" w:themeTint="F2"/>
          <w:sz w:val="24"/>
          <w:szCs w:val="24"/>
        </w:rPr>
        <w:t>Büro Emekçileri Sendikası olarak</w:t>
      </w:r>
      <w:r w:rsidR="007064AD" w:rsidRPr="00C16621">
        <w:rPr>
          <w:rFonts w:ascii="Times New Roman" w:hAnsi="Times New Roman" w:cs="Times New Roman"/>
          <w:color w:val="0D0D0D" w:themeColor="text1" w:themeTint="F2"/>
          <w:sz w:val="24"/>
          <w:szCs w:val="24"/>
        </w:rPr>
        <w:t xml:space="preserve"> kamunun tasfiyesine karşı, kamucu bir anlayışla</w:t>
      </w:r>
      <w:r w:rsidR="00F06F58" w:rsidRPr="00C16621">
        <w:rPr>
          <w:rFonts w:ascii="Times New Roman" w:hAnsi="Times New Roman" w:cs="Times New Roman"/>
          <w:color w:val="0D0D0D" w:themeColor="text1" w:themeTint="F2"/>
          <w:sz w:val="24"/>
          <w:szCs w:val="24"/>
        </w:rPr>
        <w:t xml:space="preserve"> mücadele etmeye devam edeceğiz. </w:t>
      </w:r>
      <w:bookmarkStart w:id="0" w:name="_GoBack"/>
      <w:bookmarkEnd w:id="0"/>
    </w:p>
    <w:p w:rsidR="00820E7D" w:rsidRPr="00C16621" w:rsidRDefault="00820E7D" w:rsidP="00F06F58">
      <w:pPr>
        <w:jc w:val="both"/>
        <w:rPr>
          <w:rFonts w:ascii="Times New Roman" w:hAnsi="Times New Roman" w:cs="Times New Roman"/>
          <w:color w:val="0D0D0D" w:themeColor="text1" w:themeTint="F2"/>
          <w:sz w:val="24"/>
          <w:szCs w:val="24"/>
        </w:rPr>
      </w:pPr>
    </w:p>
    <w:p w:rsidR="00820E7D" w:rsidRPr="00C16621" w:rsidRDefault="00820E7D" w:rsidP="00C16621">
      <w:pPr>
        <w:ind w:left="4956"/>
        <w:rPr>
          <w:rFonts w:ascii="Arial" w:hAnsi="Arial" w:cs="Arial"/>
          <w:b/>
          <w:color w:val="353535"/>
          <w:sz w:val="24"/>
          <w:szCs w:val="24"/>
        </w:rPr>
      </w:pPr>
      <w:r w:rsidRPr="00C16621">
        <w:rPr>
          <w:rFonts w:ascii="Times New Roman" w:hAnsi="Times New Roman" w:cs="Times New Roman"/>
          <w:b/>
          <w:color w:val="0D0D0D" w:themeColor="text1" w:themeTint="F2"/>
          <w:sz w:val="24"/>
          <w:szCs w:val="24"/>
        </w:rPr>
        <w:t xml:space="preserve">MERKEZ YÖNETİM KURULU </w:t>
      </w:r>
    </w:p>
    <w:sectPr w:rsidR="00820E7D" w:rsidRPr="00C16621" w:rsidSect="00C16621">
      <w:pgSz w:w="11906" w:h="16838"/>
      <w:pgMar w:top="2665" w:right="1418"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drawingGridHorizontalSpacing w:val="110"/>
  <w:displayHorizontalDrawingGridEvery w:val="2"/>
  <w:characterSpacingControl w:val="doNotCompress"/>
  <w:compat/>
  <w:rsids>
    <w:rsidRoot w:val="00331566"/>
    <w:rsid w:val="001F77C0"/>
    <w:rsid w:val="002B2B80"/>
    <w:rsid w:val="00331566"/>
    <w:rsid w:val="003C0ADF"/>
    <w:rsid w:val="003E1B08"/>
    <w:rsid w:val="00542CE0"/>
    <w:rsid w:val="0064458E"/>
    <w:rsid w:val="007064AD"/>
    <w:rsid w:val="00820E7D"/>
    <w:rsid w:val="00921B19"/>
    <w:rsid w:val="0094459B"/>
    <w:rsid w:val="00984BD6"/>
    <w:rsid w:val="00C16621"/>
    <w:rsid w:val="00C35B3D"/>
    <w:rsid w:val="00D0192F"/>
    <w:rsid w:val="00D527B1"/>
    <w:rsid w:val="00F06F5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B08"/>
    <w:pPr>
      <w:spacing w:after="160" w:line="256" w:lineRule="auto"/>
    </w:pPr>
    <w:rPr>
      <w:rFonts w:ascii="Calibri" w:eastAsia="Calibri" w:hAnsi="Calibri" w:cs="Calibri"/>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527B1"/>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D527B1"/>
    <w:rPr>
      <w:b/>
      <w:bCs/>
    </w:rPr>
  </w:style>
  <w:style w:type="paragraph" w:styleId="BalonMetni">
    <w:name w:val="Balloon Text"/>
    <w:basedOn w:val="Normal"/>
    <w:link w:val="BalonMetniChar"/>
    <w:uiPriority w:val="99"/>
    <w:semiHidden/>
    <w:unhideWhenUsed/>
    <w:rsid w:val="00D527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527B1"/>
    <w:rPr>
      <w:rFonts w:ascii="Tahoma" w:eastAsia="Calibri" w:hAnsi="Tahoma" w:cs="Tahoma"/>
      <w:sz w:val="16"/>
      <w:szCs w:val="16"/>
      <w:lang w:eastAsia="tr-TR"/>
    </w:rPr>
  </w:style>
  <w:style w:type="paragraph" w:styleId="Dzeltme">
    <w:name w:val="Revision"/>
    <w:hidden/>
    <w:uiPriority w:val="99"/>
    <w:semiHidden/>
    <w:rsid w:val="00820E7D"/>
    <w:pPr>
      <w:spacing w:after="0" w:line="240" w:lineRule="auto"/>
    </w:pPr>
    <w:rPr>
      <w:rFonts w:ascii="Calibri" w:eastAsia="Calibri" w:hAnsi="Calibri" w:cs="Calibri"/>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B08"/>
    <w:pPr>
      <w:spacing w:after="160" w:line="256" w:lineRule="auto"/>
    </w:pPr>
    <w:rPr>
      <w:rFonts w:ascii="Calibri" w:eastAsia="Calibri" w:hAnsi="Calibri" w:cs="Calibri"/>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527B1"/>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D527B1"/>
    <w:rPr>
      <w:b/>
      <w:bCs/>
    </w:rPr>
  </w:style>
  <w:style w:type="paragraph" w:styleId="BalonMetni">
    <w:name w:val="Balloon Text"/>
    <w:basedOn w:val="Normal"/>
    <w:link w:val="BalonMetniChar"/>
    <w:uiPriority w:val="99"/>
    <w:semiHidden/>
    <w:unhideWhenUsed/>
    <w:rsid w:val="00D527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527B1"/>
    <w:rPr>
      <w:rFonts w:ascii="Tahoma" w:eastAsia="Calibri"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104422450">
      <w:bodyDiv w:val="1"/>
      <w:marLeft w:val="0"/>
      <w:marRight w:val="0"/>
      <w:marTop w:val="0"/>
      <w:marBottom w:val="0"/>
      <w:divBdr>
        <w:top w:val="none" w:sz="0" w:space="0" w:color="auto"/>
        <w:left w:val="none" w:sz="0" w:space="0" w:color="auto"/>
        <w:bottom w:val="none" w:sz="0" w:space="0" w:color="auto"/>
        <w:right w:val="none" w:sz="0" w:space="0" w:color="auto"/>
      </w:divBdr>
    </w:div>
    <w:div w:id="124210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D438B19-A9EA-47C4-9A4D-C3FDDEDCA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584</Words>
  <Characters>3329</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SolidShare.Net TEAM</Company>
  <LinksUpToDate>false</LinksUpToDate>
  <CharactersWithSpaces>3906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ORGUTLENME</cp:lastModifiedBy>
  <cp:revision>2</cp:revision>
  <cp:lastPrinted>2021-07-14T06:32:00Z</cp:lastPrinted>
  <dcterms:created xsi:type="dcterms:W3CDTF">2021-07-14T06:36:00Z</dcterms:created>
  <dcterms:modified xsi:type="dcterms:W3CDTF">2021-07-14T06:36:00Z</dcterms:modified>
</cp:coreProperties>
</file>